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FD" w:rsidRDefault="00D966FD" w:rsidP="0073282F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D966FD" w:rsidRDefault="00D966FD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966FD" w:rsidRDefault="00D966FD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966FD" w:rsidRDefault="00D966FD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3282F" w:rsidRDefault="0073282F" w:rsidP="0073282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Visita Pastorale del Cardinale Prefetto </w:t>
      </w:r>
    </w:p>
    <w:p w:rsidR="0073282F" w:rsidRDefault="0073282F" w:rsidP="0073282F">
      <w:pPr>
        <w:jc w:val="center"/>
        <w:rPr>
          <w:rFonts w:ascii="Bookman Old Style" w:hAnsi="Bookman Old Style"/>
          <w:b/>
          <w:sz w:val="28"/>
          <w:szCs w:val="28"/>
        </w:rPr>
      </w:pPr>
      <w:proofErr w:type="gramStart"/>
      <w:r>
        <w:rPr>
          <w:rFonts w:ascii="Bookman Old Style" w:hAnsi="Bookman Old Style"/>
          <w:b/>
          <w:sz w:val="28"/>
          <w:szCs w:val="28"/>
        </w:rPr>
        <w:t>della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Congregazione per l’Evangelizzazione dei Popoli </w:t>
      </w:r>
    </w:p>
    <w:p w:rsidR="0073282F" w:rsidRDefault="0073282F" w:rsidP="0073282F">
      <w:pPr>
        <w:jc w:val="center"/>
        <w:rPr>
          <w:rFonts w:ascii="Bookman Old Style" w:hAnsi="Bookman Old Style"/>
          <w:b/>
          <w:sz w:val="28"/>
          <w:szCs w:val="28"/>
        </w:rPr>
      </w:pPr>
      <w:proofErr w:type="gramStart"/>
      <w:r>
        <w:rPr>
          <w:rFonts w:ascii="Bookman Old Style" w:hAnsi="Bookman Old Style"/>
          <w:b/>
          <w:sz w:val="28"/>
          <w:szCs w:val="28"/>
        </w:rPr>
        <w:t>in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Vietnam</w:t>
      </w:r>
    </w:p>
    <w:p w:rsidR="0073282F" w:rsidRDefault="0073282F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E0BA7" w:rsidRPr="0073282F" w:rsidRDefault="006E0BA7" w:rsidP="0073282F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3282F">
        <w:rPr>
          <w:rFonts w:ascii="Bookman Old Style" w:hAnsi="Bookman Old Style"/>
          <w:b/>
          <w:sz w:val="28"/>
          <w:szCs w:val="28"/>
          <w:u w:val="single"/>
        </w:rPr>
        <w:t>OMELIA</w:t>
      </w:r>
    </w:p>
    <w:p w:rsidR="006E0BA7" w:rsidRPr="006E0BA7" w:rsidRDefault="006E0BA7" w:rsidP="0073282F">
      <w:pPr>
        <w:jc w:val="center"/>
        <w:rPr>
          <w:rFonts w:ascii="Bookman Old Style" w:hAnsi="Bookman Old Style"/>
          <w:b/>
          <w:sz w:val="28"/>
          <w:szCs w:val="28"/>
        </w:rPr>
      </w:pPr>
      <w:r w:rsidRPr="006E0BA7">
        <w:rPr>
          <w:rFonts w:ascii="Bookman Old Style" w:hAnsi="Bookman Old Style"/>
          <w:b/>
          <w:sz w:val="28"/>
          <w:szCs w:val="28"/>
        </w:rPr>
        <w:t>2</w:t>
      </w:r>
      <w:r w:rsidR="00E318A4">
        <w:rPr>
          <w:rFonts w:ascii="Bookman Old Style" w:hAnsi="Bookman Old Style"/>
          <w:b/>
          <w:sz w:val="28"/>
          <w:szCs w:val="28"/>
        </w:rPr>
        <w:t>4</w:t>
      </w:r>
      <w:r w:rsidRPr="006E0BA7">
        <w:rPr>
          <w:rFonts w:ascii="Bookman Old Style" w:hAnsi="Bookman Old Style"/>
          <w:b/>
          <w:sz w:val="28"/>
          <w:szCs w:val="28"/>
        </w:rPr>
        <w:t xml:space="preserve">/1/2015 – </w:t>
      </w:r>
      <w:r w:rsidR="00E318A4">
        <w:rPr>
          <w:rFonts w:ascii="Bookman Old Style" w:hAnsi="Bookman Old Style"/>
          <w:b/>
          <w:sz w:val="28"/>
          <w:szCs w:val="28"/>
        </w:rPr>
        <w:t>XUAN LOC</w:t>
      </w:r>
    </w:p>
    <w:p w:rsidR="006E0BA7" w:rsidRDefault="006E0BA7" w:rsidP="006E0BA7">
      <w:pPr>
        <w:jc w:val="both"/>
        <w:rPr>
          <w:rFonts w:ascii="Bookman Old Style" w:hAnsi="Bookman Old Style"/>
          <w:sz w:val="28"/>
          <w:szCs w:val="28"/>
        </w:rPr>
      </w:pPr>
    </w:p>
    <w:p w:rsidR="00735998" w:rsidRPr="006E0BA7" w:rsidRDefault="00735998" w:rsidP="006E0BA7">
      <w:pPr>
        <w:jc w:val="both"/>
        <w:rPr>
          <w:rFonts w:ascii="Bookman Old Style" w:hAnsi="Bookman Old Style"/>
          <w:sz w:val="28"/>
          <w:szCs w:val="28"/>
        </w:rPr>
      </w:pPr>
    </w:p>
    <w:p w:rsidR="00E318A4" w:rsidRDefault="00E318A4" w:rsidP="006E0BA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Cari </w:t>
      </w:r>
      <w:r w:rsidR="00735998">
        <w:rPr>
          <w:rFonts w:ascii="Bookman Old Style" w:hAnsi="Bookman Old Style"/>
          <w:sz w:val="28"/>
          <w:szCs w:val="28"/>
        </w:rPr>
        <w:t>fratelli</w:t>
      </w:r>
      <w:r>
        <w:rPr>
          <w:rFonts w:ascii="Bookman Old Style" w:hAnsi="Bookman Old Style"/>
          <w:sz w:val="28"/>
          <w:szCs w:val="28"/>
        </w:rPr>
        <w:t xml:space="preserve"> e sorelle,</w:t>
      </w:r>
    </w:p>
    <w:p w:rsidR="0073282F" w:rsidRDefault="00E318A4" w:rsidP="006E0BA7">
      <w:pPr>
        <w:jc w:val="both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nei</w:t>
      </w:r>
      <w:proofErr w:type="gramEnd"/>
      <w:r>
        <w:rPr>
          <w:rFonts w:ascii="Bookman Old Style" w:hAnsi="Bookman Old Style"/>
          <w:sz w:val="28"/>
          <w:szCs w:val="28"/>
        </w:rPr>
        <w:t xml:space="preserve"> giorni scorsi mi sono recato al Santuario Nazionale di La </w:t>
      </w:r>
      <w:proofErr w:type="spellStart"/>
      <w:r>
        <w:rPr>
          <w:rFonts w:ascii="Bookman Old Style" w:hAnsi="Bookman Old Style"/>
          <w:sz w:val="28"/>
          <w:szCs w:val="28"/>
        </w:rPr>
        <w:t>Vang</w:t>
      </w:r>
      <w:proofErr w:type="spellEnd"/>
      <w:r>
        <w:rPr>
          <w:rFonts w:ascii="Bookman Old Style" w:hAnsi="Bookman Old Style"/>
          <w:sz w:val="28"/>
          <w:szCs w:val="28"/>
        </w:rPr>
        <w:t xml:space="preserve"> e ho chiesto a Maria di proteggere l’evangelizzazione nel mondo e, in particolare, in </w:t>
      </w:r>
      <w:proofErr w:type="spellStart"/>
      <w:r>
        <w:rPr>
          <w:rFonts w:ascii="Bookman Old Style" w:hAnsi="Bookman Old Style"/>
          <w:sz w:val="28"/>
          <w:szCs w:val="28"/>
        </w:rPr>
        <w:t>Viet-nam</w:t>
      </w:r>
      <w:proofErr w:type="spellEnd"/>
      <w:r>
        <w:rPr>
          <w:rFonts w:ascii="Bookman Old Style" w:hAnsi="Bookman Old Style"/>
          <w:sz w:val="28"/>
          <w:szCs w:val="28"/>
        </w:rPr>
        <w:t>. Ieri ho avuto la gioia di celebrare i 400 anni di evangelizzazione i</w:t>
      </w:r>
      <w:r w:rsidR="007929A3"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 xml:space="preserve"> questa terra benedetta del </w:t>
      </w:r>
      <w:proofErr w:type="spellStart"/>
      <w:r>
        <w:rPr>
          <w:rFonts w:ascii="Bookman Old Style" w:hAnsi="Bookman Old Style"/>
          <w:sz w:val="28"/>
          <w:szCs w:val="28"/>
        </w:rPr>
        <w:t>Viet-nam</w:t>
      </w:r>
      <w:proofErr w:type="spellEnd"/>
      <w:r>
        <w:rPr>
          <w:rFonts w:ascii="Bookman Old Style" w:hAnsi="Bookman Old Style"/>
          <w:sz w:val="28"/>
          <w:szCs w:val="28"/>
        </w:rPr>
        <w:t xml:space="preserve">, dove Maria ha trovato una dimora. Oggi con voi ho la gioia di celebrare il 50° anniversario della creazione di questa Diocesi di </w:t>
      </w:r>
      <w:proofErr w:type="spellStart"/>
      <w:r>
        <w:rPr>
          <w:rFonts w:ascii="Bookman Old Style" w:hAnsi="Bookman Old Style"/>
          <w:sz w:val="28"/>
          <w:szCs w:val="28"/>
        </w:rPr>
        <w:t>Xuan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Loc</w:t>
      </w:r>
      <w:proofErr w:type="spellEnd"/>
      <w:r>
        <w:rPr>
          <w:rFonts w:ascii="Bookman Old Style" w:hAnsi="Bookman Old Style"/>
          <w:sz w:val="28"/>
          <w:szCs w:val="28"/>
        </w:rPr>
        <w:t xml:space="preserve">, che ebbe luogo il 14 ottobre 1965, per decisione del Beato Papa Paolo VI, che al tempo stesso eresse pure la Diocesi di </w:t>
      </w:r>
      <w:proofErr w:type="spellStart"/>
      <w:r>
        <w:rPr>
          <w:rFonts w:ascii="Bookman Old Style" w:hAnsi="Bookman Old Style"/>
          <w:sz w:val="28"/>
          <w:szCs w:val="28"/>
        </w:rPr>
        <w:t>Phu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Cuong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gramStart"/>
      <w:r>
        <w:rPr>
          <w:rFonts w:ascii="Bookman Old Style" w:hAnsi="Bookman Old Style"/>
          <w:sz w:val="28"/>
          <w:szCs w:val="28"/>
        </w:rPr>
        <w:t>a cui</w:t>
      </w:r>
      <w:proofErr w:type="gramEnd"/>
      <w:r>
        <w:rPr>
          <w:rFonts w:ascii="Bookman Old Style" w:hAnsi="Bookman Old Style"/>
          <w:sz w:val="28"/>
          <w:szCs w:val="28"/>
        </w:rPr>
        <w:t xml:space="preserve"> va ugualmente il mio saluto e il mio augurio. </w:t>
      </w:r>
    </w:p>
    <w:p w:rsidR="00E318A4" w:rsidRDefault="007929A3" w:rsidP="006E0BA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So che voi, fedeli di </w:t>
      </w:r>
      <w:proofErr w:type="spellStart"/>
      <w:r>
        <w:rPr>
          <w:rFonts w:ascii="Bookman Old Style" w:hAnsi="Bookman Old Style"/>
          <w:sz w:val="28"/>
          <w:szCs w:val="28"/>
        </w:rPr>
        <w:t>Xuan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Loc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r w:rsidR="00E318A4">
        <w:rPr>
          <w:rFonts w:ascii="Bookman Old Style" w:hAnsi="Bookman Old Style"/>
          <w:sz w:val="28"/>
          <w:szCs w:val="28"/>
        </w:rPr>
        <w:t xml:space="preserve">vi siete preparati a </w:t>
      </w:r>
      <w:proofErr w:type="gramStart"/>
      <w:r w:rsidR="00E318A4">
        <w:rPr>
          <w:rFonts w:ascii="Bookman Old Style" w:hAnsi="Bookman Old Style"/>
          <w:sz w:val="28"/>
          <w:szCs w:val="28"/>
        </w:rPr>
        <w:t>questo</w:t>
      </w:r>
      <w:proofErr w:type="gramEnd"/>
      <w:r w:rsidR="00E318A4">
        <w:rPr>
          <w:rFonts w:ascii="Bookman Old Style" w:hAnsi="Bookman Old Style"/>
          <w:sz w:val="28"/>
          <w:szCs w:val="28"/>
        </w:rPr>
        <w:t xml:space="preserve"> anniversario con un bellissimo programma</w:t>
      </w:r>
      <w:r>
        <w:rPr>
          <w:rFonts w:ascii="Bookman Old Style" w:hAnsi="Bookman Old Style"/>
          <w:sz w:val="28"/>
          <w:szCs w:val="28"/>
        </w:rPr>
        <w:t xml:space="preserve"> di cinque anni, </w:t>
      </w:r>
      <w:r w:rsidR="00E318A4">
        <w:rPr>
          <w:rFonts w:ascii="Bookman Old Style" w:hAnsi="Bookman Old Style"/>
          <w:sz w:val="28"/>
          <w:szCs w:val="28"/>
        </w:rPr>
        <w:t>che ha avuto come centro “La Famiglia”, in riferimento alla Parrocchia, al mistero della Chiesa, alla carità, all’</w:t>
      </w:r>
      <w:r>
        <w:rPr>
          <w:rFonts w:ascii="Bookman Old Style" w:hAnsi="Bookman Old Style"/>
          <w:sz w:val="28"/>
          <w:szCs w:val="28"/>
        </w:rPr>
        <w:t xml:space="preserve">annuncio del Vangelo e, in questo anno, </w:t>
      </w:r>
      <w:r w:rsidR="00E318A4">
        <w:rPr>
          <w:rFonts w:ascii="Bookman Old Style" w:hAnsi="Bookman Old Style"/>
          <w:sz w:val="28"/>
          <w:szCs w:val="28"/>
        </w:rPr>
        <w:t xml:space="preserve">al mistero dell’Eucaristia. </w:t>
      </w:r>
    </w:p>
    <w:p w:rsidR="00E318A4" w:rsidRDefault="00C510E6" w:rsidP="006E0BA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 </w:t>
      </w:r>
      <w:proofErr w:type="gramStart"/>
      <w:r>
        <w:rPr>
          <w:rFonts w:ascii="Bookman Old Style" w:hAnsi="Bookman Old Style"/>
          <w:sz w:val="28"/>
          <w:szCs w:val="28"/>
        </w:rPr>
        <w:t>q</w:t>
      </w:r>
      <w:r w:rsidR="007929A3">
        <w:rPr>
          <w:rFonts w:ascii="Bookman Old Style" w:hAnsi="Bookman Old Style"/>
          <w:sz w:val="28"/>
          <w:szCs w:val="28"/>
        </w:rPr>
        <w:t>uesta</w:t>
      </w:r>
      <w:proofErr w:type="gramEnd"/>
      <w:r w:rsidR="007929A3">
        <w:rPr>
          <w:rFonts w:ascii="Bookman Old Style" w:hAnsi="Bookman Old Style"/>
          <w:sz w:val="28"/>
          <w:szCs w:val="28"/>
        </w:rPr>
        <w:t xml:space="preserve"> occasione, </w:t>
      </w:r>
      <w:r>
        <w:rPr>
          <w:rFonts w:ascii="Bookman Old Style" w:hAnsi="Bookman Old Style"/>
          <w:sz w:val="28"/>
          <w:szCs w:val="28"/>
        </w:rPr>
        <w:t xml:space="preserve">desidero manifestare il </w:t>
      </w:r>
      <w:r w:rsidR="007929A3">
        <w:rPr>
          <w:rFonts w:ascii="Bookman Old Style" w:hAnsi="Bookman Old Style"/>
          <w:sz w:val="28"/>
          <w:szCs w:val="28"/>
        </w:rPr>
        <w:t xml:space="preserve">mio </w:t>
      </w:r>
      <w:r>
        <w:rPr>
          <w:rFonts w:ascii="Bookman Old Style" w:hAnsi="Bookman Old Style"/>
          <w:sz w:val="28"/>
          <w:szCs w:val="28"/>
        </w:rPr>
        <w:t xml:space="preserve">apprezzamento per il lavoro </w:t>
      </w:r>
      <w:r w:rsidR="002A3838">
        <w:rPr>
          <w:rFonts w:ascii="Bookman Old Style" w:hAnsi="Bookman Old Style"/>
          <w:sz w:val="28"/>
          <w:szCs w:val="28"/>
        </w:rPr>
        <w:t>passato dei v</w:t>
      </w:r>
      <w:r>
        <w:rPr>
          <w:rFonts w:ascii="Bookman Old Style" w:hAnsi="Bookman Old Style"/>
          <w:sz w:val="28"/>
          <w:szCs w:val="28"/>
        </w:rPr>
        <w:t xml:space="preserve">escovi di questa Diocesi, così come oggi al vostro </w:t>
      </w:r>
      <w:r>
        <w:rPr>
          <w:rFonts w:ascii="Bookman Old Style" w:hAnsi="Bookman Old Style"/>
          <w:sz w:val="28"/>
          <w:szCs w:val="28"/>
        </w:rPr>
        <w:lastRenderedPageBreak/>
        <w:t xml:space="preserve">vescovo, ai vostri sacerdoti, ai </w:t>
      </w:r>
      <w:r w:rsidR="002A3838">
        <w:rPr>
          <w:rFonts w:ascii="Bookman Old Style" w:hAnsi="Bookman Old Style"/>
          <w:sz w:val="28"/>
          <w:szCs w:val="28"/>
        </w:rPr>
        <w:t>r</w:t>
      </w:r>
      <w:r>
        <w:rPr>
          <w:rFonts w:ascii="Bookman Old Style" w:hAnsi="Bookman Old Style"/>
          <w:sz w:val="28"/>
          <w:szCs w:val="28"/>
        </w:rPr>
        <w:t xml:space="preserve">eligiosi/e </w:t>
      </w:r>
      <w:proofErr w:type="spellStart"/>
      <w:r>
        <w:rPr>
          <w:rFonts w:ascii="Bookman Old Style" w:hAnsi="Bookman Old Style"/>
          <w:sz w:val="28"/>
          <w:szCs w:val="28"/>
        </w:rPr>
        <w:t>e</w:t>
      </w:r>
      <w:proofErr w:type="spellEnd"/>
      <w:r>
        <w:rPr>
          <w:rFonts w:ascii="Bookman Old Style" w:hAnsi="Bookman Old Style"/>
          <w:sz w:val="28"/>
          <w:szCs w:val="28"/>
        </w:rPr>
        <w:t xml:space="preserve"> ai laici – grazie e coraggio! Andate avanti! Come ripete spesso il Papa Francesco, di cui porto a voi il saluto e la benedizione.</w:t>
      </w:r>
    </w:p>
    <w:p w:rsidR="00C510E6" w:rsidRDefault="002A3838" w:rsidP="006E0BA7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Xuan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Loc</w:t>
      </w:r>
      <w:proofErr w:type="spellEnd"/>
      <w:r>
        <w:rPr>
          <w:rFonts w:ascii="Bookman Old Style" w:hAnsi="Bookman Old Style"/>
          <w:sz w:val="28"/>
          <w:szCs w:val="28"/>
        </w:rPr>
        <w:t>, come D</w:t>
      </w:r>
      <w:r w:rsidR="00C510E6">
        <w:rPr>
          <w:rFonts w:ascii="Bookman Old Style" w:hAnsi="Bookman Old Style"/>
          <w:sz w:val="28"/>
          <w:szCs w:val="28"/>
        </w:rPr>
        <w:t>iocesi, è nata proprio m</w:t>
      </w:r>
      <w:r w:rsidR="00735998">
        <w:rPr>
          <w:rFonts w:ascii="Bookman Old Style" w:hAnsi="Bookman Old Style"/>
          <w:sz w:val="28"/>
          <w:szCs w:val="28"/>
        </w:rPr>
        <w:t xml:space="preserve">entre stava per </w:t>
      </w:r>
      <w:proofErr w:type="gramStart"/>
      <w:r w:rsidR="00735998">
        <w:rPr>
          <w:rFonts w:ascii="Bookman Old Style" w:hAnsi="Bookman Old Style"/>
          <w:sz w:val="28"/>
          <w:szCs w:val="28"/>
        </w:rPr>
        <w:t>concludersi</w:t>
      </w:r>
      <w:proofErr w:type="gramEnd"/>
      <w:r w:rsidR="00735998">
        <w:rPr>
          <w:rFonts w:ascii="Bookman Old Style" w:hAnsi="Bookman Old Style"/>
          <w:sz w:val="28"/>
          <w:szCs w:val="28"/>
        </w:rPr>
        <w:t xml:space="preserve"> il C</w:t>
      </w:r>
      <w:r w:rsidR="00C510E6">
        <w:rPr>
          <w:rFonts w:ascii="Bookman Old Style" w:hAnsi="Bookman Old Style"/>
          <w:sz w:val="28"/>
          <w:szCs w:val="28"/>
        </w:rPr>
        <w:t>oncilio Vaticano II. Infatti, quest’anno ricorre il 50° anniversario della sua conclusione e del Decreto missionario “</w:t>
      </w:r>
      <w:proofErr w:type="gramStart"/>
      <w:r w:rsidR="00C510E6" w:rsidRPr="002A3838">
        <w:rPr>
          <w:rFonts w:ascii="Bookman Old Style" w:hAnsi="Bookman Old Style"/>
          <w:i/>
          <w:sz w:val="28"/>
          <w:szCs w:val="28"/>
        </w:rPr>
        <w:t>Ad</w:t>
      </w:r>
      <w:proofErr w:type="gramEnd"/>
      <w:r w:rsidR="00C510E6" w:rsidRPr="002A3838">
        <w:rPr>
          <w:rFonts w:ascii="Bookman Old Style" w:hAnsi="Bookman Old Style"/>
          <w:i/>
          <w:sz w:val="28"/>
          <w:szCs w:val="28"/>
        </w:rPr>
        <w:t xml:space="preserve"> </w:t>
      </w:r>
      <w:proofErr w:type="spellStart"/>
      <w:r w:rsidR="00C510E6" w:rsidRPr="002A3838">
        <w:rPr>
          <w:rFonts w:ascii="Bookman Old Style" w:hAnsi="Bookman Old Style"/>
          <w:i/>
          <w:sz w:val="28"/>
          <w:szCs w:val="28"/>
        </w:rPr>
        <w:t>Gentes</w:t>
      </w:r>
      <w:proofErr w:type="spellEnd"/>
      <w:r w:rsidR="00C510E6">
        <w:rPr>
          <w:rFonts w:ascii="Bookman Old Style" w:hAnsi="Bookman Old Style"/>
          <w:sz w:val="28"/>
          <w:szCs w:val="28"/>
        </w:rPr>
        <w:t>”</w:t>
      </w:r>
      <w:r>
        <w:rPr>
          <w:rFonts w:ascii="Bookman Old Style" w:hAnsi="Bookman Old Style"/>
          <w:sz w:val="28"/>
          <w:szCs w:val="28"/>
        </w:rPr>
        <w:t>, con cui i Padri C</w:t>
      </w:r>
      <w:r w:rsidR="00C510E6">
        <w:rPr>
          <w:rFonts w:ascii="Bookman Old Style" w:hAnsi="Bookman Old Style"/>
          <w:sz w:val="28"/>
          <w:szCs w:val="28"/>
        </w:rPr>
        <w:t xml:space="preserve">onciliari chiesero che l’evangelizzazione passasse a pieno titolo alle Chiese locali, </w:t>
      </w:r>
      <w:r>
        <w:rPr>
          <w:rFonts w:ascii="Bookman Old Style" w:hAnsi="Bookman Old Style"/>
          <w:sz w:val="28"/>
          <w:szCs w:val="28"/>
        </w:rPr>
        <w:t>cioè alle D</w:t>
      </w:r>
      <w:r w:rsidR="00D93C52">
        <w:rPr>
          <w:rFonts w:ascii="Bookman Old Style" w:hAnsi="Bookman Old Style"/>
          <w:sz w:val="28"/>
          <w:szCs w:val="28"/>
        </w:rPr>
        <w:t xml:space="preserve">iocesi. E in questo senso possiamo dire che </w:t>
      </w:r>
      <w:proofErr w:type="spellStart"/>
      <w:r w:rsidR="00D93C52">
        <w:rPr>
          <w:rFonts w:ascii="Bookman Old Style" w:hAnsi="Bookman Old Style"/>
          <w:sz w:val="28"/>
          <w:szCs w:val="28"/>
        </w:rPr>
        <w:t>X</w:t>
      </w:r>
      <w:r>
        <w:rPr>
          <w:rFonts w:ascii="Bookman Old Style" w:hAnsi="Bookman Old Style"/>
          <w:sz w:val="28"/>
          <w:szCs w:val="28"/>
        </w:rPr>
        <w:t>uan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Loc</w:t>
      </w:r>
      <w:proofErr w:type="spellEnd"/>
      <w:r>
        <w:rPr>
          <w:rFonts w:ascii="Bookman Old Style" w:hAnsi="Bookman Old Style"/>
          <w:sz w:val="28"/>
          <w:szCs w:val="28"/>
        </w:rPr>
        <w:t xml:space="preserve"> è frutto del Concilio e, </w:t>
      </w:r>
      <w:r w:rsidR="00FA1AB3">
        <w:rPr>
          <w:rFonts w:ascii="Bookman Old Style" w:hAnsi="Bookman Old Style"/>
          <w:sz w:val="28"/>
          <w:szCs w:val="28"/>
        </w:rPr>
        <w:t>come C</w:t>
      </w:r>
      <w:r w:rsidR="00D93C52">
        <w:rPr>
          <w:rFonts w:ascii="Bookman Old Style" w:hAnsi="Bookman Old Style"/>
          <w:sz w:val="28"/>
          <w:szCs w:val="28"/>
        </w:rPr>
        <w:t>hiesa locale, in questi an</w:t>
      </w:r>
      <w:r>
        <w:rPr>
          <w:rFonts w:ascii="Bookman Old Style" w:hAnsi="Bookman Old Style"/>
          <w:sz w:val="28"/>
          <w:szCs w:val="28"/>
        </w:rPr>
        <w:t>n</w:t>
      </w:r>
      <w:r w:rsidR="00D93C52">
        <w:rPr>
          <w:rFonts w:ascii="Bookman Old Style" w:hAnsi="Bookman Old Style"/>
          <w:sz w:val="28"/>
          <w:szCs w:val="28"/>
        </w:rPr>
        <w:t xml:space="preserve">i, si è </w:t>
      </w:r>
      <w:proofErr w:type="gramStart"/>
      <w:r w:rsidR="00D93C52">
        <w:rPr>
          <w:rFonts w:ascii="Bookman Old Style" w:hAnsi="Bookman Old Style"/>
          <w:sz w:val="28"/>
          <w:szCs w:val="28"/>
        </w:rPr>
        <w:t>assunta</w:t>
      </w:r>
      <w:proofErr w:type="gramEnd"/>
      <w:r w:rsidR="00D93C52">
        <w:rPr>
          <w:rFonts w:ascii="Bookman Old Style" w:hAnsi="Bookman Old Style"/>
          <w:sz w:val="28"/>
          <w:szCs w:val="28"/>
        </w:rPr>
        <w:t xml:space="preserve"> il compito di annunciare il Vangelo e fare di voi la vera “</w:t>
      </w:r>
      <w:r w:rsidR="00D93C52" w:rsidRPr="002A3838">
        <w:rPr>
          <w:rFonts w:ascii="Bookman Old Style" w:hAnsi="Bookman Old Style"/>
          <w:i/>
          <w:sz w:val="28"/>
          <w:szCs w:val="28"/>
        </w:rPr>
        <w:t>Famiglia di Dio</w:t>
      </w:r>
      <w:r w:rsidR="00D93C52">
        <w:rPr>
          <w:rFonts w:ascii="Bookman Old Style" w:hAnsi="Bookman Old Style"/>
          <w:sz w:val="28"/>
          <w:szCs w:val="28"/>
        </w:rPr>
        <w:t>”. So che proprio questo è il tema corrente: “</w:t>
      </w:r>
      <w:r w:rsidR="00D93C52" w:rsidRPr="002A3838">
        <w:rPr>
          <w:rFonts w:ascii="Bookman Old Style" w:hAnsi="Bookman Old Style"/>
          <w:i/>
          <w:sz w:val="28"/>
          <w:szCs w:val="28"/>
        </w:rPr>
        <w:t xml:space="preserve">Rinnovare la nostra fede perché le nostre famiglie e le nostre parrocchie divengano </w:t>
      </w:r>
      <w:proofErr w:type="gramStart"/>
      <w:r w:rsidR="00D93C52" w:rsidRPr="002A3838">
        <w:rPr>
          <w:rFonts w:ascii="Bookman Old Style" w:hAnsi="Bookman Old Style"/>
          <w:i/>
          <w:sz w:val="28"/>
          <w:szCs w:val="28"/>
        </w:rPr>
        <w:t>famiglie</w:t>
      </w:r>
      <w:proofErr w:type="gramEnd"/>
      <w:r w:rsidR="00D93C52" w:rsidRPr="002A3838">
        <w:rPr>
          <w:rFonts w:ascii="Bookman Old Style" w:hAnsi="Bookman Old Style"/>
          <w:i/>
          <w:sz w:val="28"/>
          <w:szCs w:val="28"/>
        </w:rPr>
        <w:t xml:space="preserve"> di Dio</w:t>
      </w:r>
      <w:r w:rsidR="00FA1AB3">
        <w:rPr>
          <w:rFonts w:ascii="Bookman Old Style" w:hAnsi="Bookman Old Style"/>
          <w:sz w:val="28"/>
          <w:szCs w:val="28"/>
        </w:rPr>
        <w:t xml:space="preserve">”. In questa fedeltà, </w:t>
      </w:r>
      <w:r w:rsidR="00D93C52">
        <w:rPr>
          <w:rFonts w:ascii="Bookman Old Style" w:hAnsi="Bookman Old Style"/>
          <w:sz w:val="28"/>
          <w:szCs w:val="28"/>
        </w:rPr>
        <w:t>Dio vi benedirà con molte vocazioni a sostegno del bene spirituale e del Vangelo della misericordia. E qui mi piace</w:t>
      </w:r>
      <w:r>
        <w:rPr>
          <w:rFonts w:ascii="Bookman Old Style" w:hAnsi="Bookman Old Style"/>
          <w:sz w:val="28"/>
          <w:szCs w:val="28"/>
        </w:rPr>
        <w:t xml:space="preserve"> fa</w:t>
      </w:r>
      <w:r w:rsidR="00D93C52">
        <w:rPr>
          <w:rFonts w:ascii="Bookman Old Style" w:hAnsi="Bookman Old Style"/>
          <w:sz w:val="28"/>
          <w:szCs w:val="28"/>
        </w:rPr>
        <w:t xml:space="preserve">re un primo riferimento alle Letture della Messa di oggi. </w:t>
      </w:r>
    </w:p>
    <w:p w:rsidR="00D93C52" w:rsidRDefault="00D93C52" w:rsidP="00D93C52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Infatti, il Profeta Is</w:t>
      </w:r>
      <w:r w:rsidR="002A3838">
        <w:rPr>
          <w:rFonts w:ascii="Bookman Old Style" w:hAnsi="Bookman Old Style"/>
          <w:sz w:val="28"/>
          <w:szCs w:val="28"/>
        </w:rPr>
        <w:t xml:space="preserve">aia, nella 1° Lettura, </w:t>
      </w:r>
      <w:r>
        <w:rPr>
          <w:rFonts w:ascii="Bookman Old Style" w:hAnsi="Bookman Old Style"/>
          <w:sz w:val="28"/>
          <w:szCs w:val="28"/>
        </w:rPr>
        <w:t>parla proprio della missione di Gesù: “</w:t>
      </w:r>
      <w:r w:rsidR="002A3838">
        <w:rPr>
          <w:rFonts w:ascii="Bookman Old Style" w:hAnsi="Bookman Old Style"/>
          <w:i/>
          <w:sz w:val="28"/>
          <w:szCs w:val="28"/>
        </w:rPr>
        <w:t>I</w:t>
      </w:r>
      <w:r w:rsidRPr="002A3838">
        <w:rPr>
          <w:rFonts w:ascii="Bookman Old Style" w:hAnsi="Bookman Old Style"/>
          <w:i/>
          <w:sz w:val="28"/>
          <w:szCs w:val="28"/>
        </w:rPr>
        <w:t>l Signore mi ha consacrato a portare una buona parola ai poveri, fasciare le piaghe dei feriti, dare la libertà ai prigionieri, e manifestare a tutti la misericordia di Dio</w:t>
      </w:r>
      <w:r>
        <w:rPr>
          <w:rFonts w:ascii="Bookman Old Style" w:hAnsi="Bookman Old Style"/>
          <w:sz w:val="28"/>
          <w:szCs w:val="28"/>
        </w:rPr>
        <w:t>”. C’è una missione più bella, più nobile, più grande di questa? Questa è la vostra missione oggi! Non un’</w:t>
      </w:r>
      <w:r w:rsidR="002A3838">
        <w:rPr>
          <w:rFonts w:ascii="Bookman Old Style" w:hAnsi="Bookman Old Style"/>
          <w:sz w:val="28"/>
          <w:szCs w:val="28"/>
        </w:rPr>
        <w:t>altra, p</w:t>
      </w:r>
      <w:r>
        <w:rPr>
          <w:rFonts w:ascii="Bookman Old Style" w:hAnsi="Bookman Old Style"/>
          <w:sz w:val="28"/>
          <w:szCs w:val="28"/>
        </w:rPr>
        <w:t>roprio questa!</w:t>
      </w:r>
    </w:p>
    <w:p w:rsidR="00D93C52" w:rsidRDefault="00D93C52" w:rsidP="00D93C52">
      <w:pPr>
        <w:pStyle w:val="Paragrafoelenco"/>
        <w:jc w:val="both"/>
        <w:rPr>
          <w:rFonts w:ascii="Bookman Old Style" w:hAnsi="Bookman Old Style"/>
          <w:sz w:val="28"/>
          <w:szCs w:val="28"/>
        </w:rPr>
      </w:pPr>
    </w:p>
    <w:p w:rsidR="00D93C52" w:rsidRDefault="00D93C52" w:rsidP="00D93C52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Ma</w:t>
      </w:r>
      <w:proofErr w:type="gramEnd"/>
      <w:r>
        <w:rPr>
          <w:rFonts w:ascii="Bookman Old Style" w:hAnsi="Bookman Old Style"/>
          <w:sz w:val="28"/>
          <w:szCs w:val="28"/>
        </w:rPr>
        <w:t xml:space="preserve"> non c’è vera misericordia senza predicazione del Vangelo. L’annunzio del Vangelo non è un aspetto secondario, ma come dice S. Paolo nella 2° Lettura di ogg</w:t>
      </w:r>
      <w:r w:rsidR="00FA1AB3">
        <w:rPr>
          <w:rFonts w:ascii="Bookman Old Style" w:hAnsi="Bookman Old Style"/>
          <w:sz w:val="28"/>
          <w:szCs w:val="28"/>
        </w:rPr>
        <w:t>i, è un dovere</w:t>
      </w:r>
      <w:r>
        <w:rPr>
          <w:rFonts w:ascii="Bookman Old Style" w:hAnsi="Bookman Old Style"/>
          <w:sz w:val="28"/>
          <w:szCs w:val="28"/>
        </w:rPr>
        <w:t>! Un obbligo: “</w:t>
      </w:r>
      <w:r w:rsidRPr="00FA1AB3">
        <w:rPr>
          <w:rFonts w:ascii="Bookman Old Style" w:hAnsi="Bookman Old Style"/>
          <w:i/>
          <w:sz w:val="28"/>
          <w:szCs w:val="28"/>
        </w:rPr>
        <w:t>Guai a me se non predicassi il Vangelo</w:t>
      </w:r>
      <w:r>
        <w:rPr>
          <w:rFonts w:ascii="Bookman Old Style" w:hAnsi="Bookman Old Style"/>
          <w:sz w:val="28"/>
          <w:szCs w:val="28"/>
        </w:rPr>
        <w:t xml:space="preserve">”! </w:t>
      </w:r>
      <w:proofErr w:type="gramStart"/>
      <w:r>
        <w:rPr>
          <w:rFonts w:ascii="Bookman Old Style" w:hAnsi="Bookman Old Style"/>
          <w:sz w:val="28"/>
          <w:szCs w:val="28"/>
        </w:rPr>
        <w:t>Ma</w:t>
      </w:r>
      <w:proofErr w:type="gramEnd"/>
      <w:r>
        <w:rPr>
          <w:rFonts w:ascii="Bookman Old Style" w:hAnsi="Bookman Old Style"/>
          <w:sz w:val="28"/>
          <w:szCs w:val="28"/>
        </w:rPr>
        <w:t xml:space="preserve"> dove? Quando? E la risposta è: dovunque e sempre!</w:t>
      </w:r>
    </w:p>
    <w:p w:rsidR="00D93C52" w:rsidRPr="00D93C52" w:rsidRDefault="00D93C52" w:rsidP="00D93C52">
      <w:pPr>
        <w:pStyle w:val="Paragrafoelenco"/>
        <w:rPr>
          <w:rFonts w:ascii="Bookman Old Style" w:hAnsi="Bookman Old Style"/>
          <w:sz w:val="28"/>
          <w:szCs w:val="28"/>
        </w:rPr>
      </w:pPr>
    </w:p>
    <w:p w:rsidR="00D93C52" w:rsidRDefault="00D93C52" w:rsidP="00D93C52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Nel Vangelo, poi, preso dall’evangelista Luca (4, 14-22), incontriamo Gesù stesso che nella </w:t>
      </w:r>
      <w:r w:rsidR="00FA1AB3">
        <w:rPr>
          <w:rFonts w:ascii="Bookman Old Style" w:hAnsi="Bookman Old Style"/>
          <w:sz w:val="28"/>
          <w:szCs w:val="28"/>
        </w:rPr>
        <w:t>sinagoga di Nazareth spiega la S</w:t>
      </w:r>
      <w:r>
        <w:rPr>
          <w:rFonts w:ascii="Bookman Old Style" w:hAnsi="Bookman Old Style"/>
          <w:sz w:val="28"/>
          <w:szCs w:val="28"/>
        </w:rPr>
        <w:t>ua mis</w:t>
      </w:r>
      <w:r w:rsidR="00FA1AB3">
        <w:rPr>
          <w:rFonts w:ascii="Bookman Old Style" w:hAnsi="Bookman Old Style"/>
          <w:sz w:val="28"/>
          <w:szCs w:val="28"/>
        </w:rPr>
        <w:t>sione, ossia che E</w:t>
      </w:r>
      <w:r>
        <w:rPr>
          <w:rFonts w:ascii="Bookman Old Style" w:hAnsi="Bookman Old Style"/>
          <w:sz w:val="28"/>
          <w:szCs w:val="28"/>
        </w:rPr>
        <w:t>gli è stato “</w:t>
      </w:r>
      <w:r w:rsidRPr="002A3838">
        <w:rPr>
          <w:rFonts w:ascii="Bookman Old Style" w:hAnsi="Bookman Old Style"/>
          <w:i/>
          <w:sz w:val="28"/>
          <w:szCs w:val="28"/>
        </w:rPr>
        <w:t>consacrato per annunciare ai poveri un lieto messaggio e un anno di grazia</w:t>
      </w:r>
      <w:r>
        <w:rPr>
          <w:rFonts w:ascii="Bookman Old Style" w:hAnsi="Bookman Old Style"/>
          <w:sz w:val="28"/>
          <w:szCs w:val="28"/>
        </w:rPr>
        <w:t xml:space="preserve">”. </w:t>
      </w:r>
    </w:p>
    <w:p w:rsidR="00735998" w:rsidRPr="00735998" w:rsidRDefault="00735998" w:rsidP="00735998">
      <w:pPr>
        <w:pStyle w:val="Paragrafoelenco"/>
        <w:rPr>
          <w:rFonts w:ascii="Bookman Old Style" w:hAnsi="Bookman Old Style"/>
          <w:sz w:val="28"/>
          <w:szCs w:val="28"/>
        </w:rPr>
      </w:pPr>
    </w:p>
    <w:p w:rsidR="00735998" w:rsidRDefault="00735998" w:rsidP="00735998">
      <w:pPr>
        <w:pStyle w:val="Paragrafoelenco"/>
        <w:jc w:val="both"/>
        <w:rPr>
          <w:rFonts w:ascii="Bookman Old Style" w:hAnsi="Bookman Old Style"/>
          <w:sz w:val="28"/>
          <w:szCs w:val="28"/>
        </w:rPr>
      </w:pPr>
    </w:p>
    <w:p w:rsidR="00735998" w:rsidRPr="00735998" w:rsidRDefault="00735998" w:rsidP="00735998">
      <w:pPr>
        <w:pStyle w:val="Paragrafoelenco"/>
        <w:rPr>
          <w:rFonts w:ascii="Bookman Old Style" w:hAnsi="Bookman Old Style"/>
          <w:sz w:val="28"/>
          <w:szCs w:val="28"/>
        </w:rPr>
      </w:pPr>
    </w:p>
    <w:p w:rsidR="00735998" w:rsidRDefault="00735998" w:rsidP="00735998">
      <w:pPr>
        <w:pStyle w:val="Paragrafoelenco"/>
        <w:ind w:left="0"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Cari fratelli e sorelle</w:t>
      </w:r>
      <w:r w:rsidR="002A3838">
        <w:rPr>
          <w:rFonts w:ascii="Bookman Old Style" w:hAnsi="Bookman Old Style"/>
          <w:sz w:val="28"/>
          <w:szCs w:val="28"/>
        </w:rPr>
        <w:t xml:space="preserve"> di questa Diocesi di </w:t>
      </w:r>
      <w:proofErr w:type="spellStart"/>
      <w:r w:rsidR="002A3838">
        <w:rPr>
          <w:rFonts w:ascii="Bookman Old Style" w:hAnsi="Bookman Old Style"/>
          <w:sz w:val="28"/>
          <w:szCs w:val="28"/>
        </w:rPr>
        <w:t>Xuan</w:t>
      </w:r>
      <w:proofErr w:type="spellEnd"/>
      <w:r w:rsidR="002A383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2A3838">
        <w:rPr>
          <w:rFonts w:ascii="Bookman Old Style" w:hAnsi="Bookman Old Style"/>
          <w:sz w:val="28"/>
          <w:szCs w:val="28"/>
        </w:rPr>
        <w:t>Loc</w:t>
      </w:r>
      <w:proofErr w:type="spellEnd"/>
      <w:r w:rsidR="002A3838">
        <w:rPr>
          <w:rFonts w:ascii="Bookman Old Style" w:hAnsi="Bookman Old Style"/>
          <w:sz w:val="28"/>
          <w:szCs w:val="28"/>
        </w:rPr>
        <w:t>, f</w:t>
      </w:r>
      <w:r>
        <w:rPr>
          <w:rFonts w:ascii="Bookman Old Style" w:hAnsi="Bookman Old Style"/>
          <w:sz w:val="28"/>
          <w:szCs w:val="28"/>
        </w:rPr>
        <w:t xml:space="preserve">accio mia questa parola di Gesù e questo è il mio messaggio per voi. E il Signore vi dia la consolazione del servo buono e fedele che prepara la strada alla grazia e alla venuta del Signore, affinché tanti fratelli e sorelle possano conoscere e </w:t>
      </w:r>
      <w:r w:rsidR="00FA1AB3"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mare Dio. </w:t>
      </w:r>
    </w:p>
    <w:p w:rsidR="00735998" w:rsidRPr="00735998" w:rsidRDefault="00735998" w:rsidP="00735998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Auguri e buon cammino, Diocesi di </w:t>
      </w:r>
      <w:proofErr w:type="spellStart"/>
      <w:r>
        <w:rPr>
          <w:rFonts w:ascii="Bookman Old Style" w:hAnsi="Bookman Old Style"/>
          <w:sz w:val="28"/>
          <w:szCs w:val="28"/>
        </w:rPr>
        <w:t>Xuan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Loc</w:t>
      </w:r>
      <w:proofErr w:type="spellEnd"/>
      <w:r>
        <w:rPr>
          <w:rFonts w:ascii="Bookman Old Style" w:hAnsi="Bookman Old Style"/>
          <w:sz w:val="28"/>
          <w:szCs w:val="28"/>
        </w:rPr>
        <w:t>!</w:t>
      </w:r>
    </w:p>
    <w:p w:rsidR="00D93C52" w:rsidRPr="00D93C52" w:rsidRDefault="00D93C52" w:rsidP="00D93C52">
      <w:pPr>
        <w:pStyle w:val="Paragrafoelenco"/>
        <w:jc w:val="both"/>
        <w:rPr>
          <w:rFonts w:ascii="Bookman Old Style" w:hAnsi="Bookman Old Style"/>
          <w:sz w:val="28"/>
          <w:szCs w:val="28"/>
        </w:rPr>
      </w:pPr>
    </w:p>
    <w:p w:rsidR="00D93C52" w:rsidRPr="006E0BA7" w:rsidRDefault="00D93C52" w:rsidP="006E0BA7">
      <w:pPr>
        <w:jc w:val="both"/>
        <w:rPr>
          <w:rFonts w:ascii="Bookman Old Style" w:hAnsi="Bookman Old Style"/>
          <w:sz w:val="28"/>
          <w:szCs w:val="28"/>
        </w:rPr>
      </w:pPr>
    </w:p>
    <w:sectPr w:rsidR="00D93C52" w:rsidRPr="006E0BA7" w:rsidSect="00E23273">
      <w:footerReference w:type="default" r:id="rId8"/>
      <w:pgSz w:w="11906" w:h="16838"/>
      <w:pgMar w:top="1417" w:right="1134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2F" w:rsidRDefault="0073282F" w:rsidP="0073282F">
      <w:pPr>
        <w:spacing w:after="0" w:line="240" w:lineRule="auto"/>
      </w:pPr>
      <w:r>
        <w:separator/>
      </w:r>
    </w:p>
  </w:endnote>
  <w:endnote w:type="continuationSeparator" w:id="0">
    <w:p w:rsidR="0073282F" w:rsidRDefault="0073282F" w:rsidP="0073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341672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73282F" w:rsidRPr="00E23273" w:rsidRDefault="0073282F">
        <w:pPr>
          <w:pStyle w:val="Pidipagina"/>
          <w:jc w:val="right"/>
          <w:rPr>
            <w:rFonts w:ascii="Bookman Old Style" w:hAnsi="Bookman Old Style"/>
          </w:rPr>
        </w:pPr>
        <w:r w:rsidRPr="00E23273">
          <w:rPr>
            <w:rFonts w:ascii="Bookman Old Style" w:hAnsi="Bookman Old Style"/>
          </w:rPr>
          <w:fldChar w:fldCharType="begin"/>
        </w:r>
        <w:r w:rsidRPr="00E23273">
          <w:rPr>
            <w:rFonts w:ascii="Bookman Old Style" w:hAnsi="Bookman Old Style"/>
          </w:rPr>
          <w:instrText>PAGE   \* MERGEFORMAT</w:instrText>
        </w:r>
        <w:r w:rsidRPr="00E23273">
          <w:rPr>
            <w:rFonts w:ascii="Bookman Old Style" w:hAnsi="Bookman Old Style"/>
          </w:rPr>
          <w:fldChar w:fldCharType="separate"/>
        </w:r>
        <w:r w:rsidR="00E23273">
          <w:rPr>
            <w:rFonts w:ascii="Bookman Old Style" w:hAnsi="Bookman Old Style"/>
            <w:noProof/>
          </w:rPr>
          <w:t>3</w:t>
        </w:r>
        <w:r w:rsidRPr="00E23273">
          <w:rPr>
            <w:rFonts w:ascii="Bookman Old Style" w:hAnsi="Bookman Old Style"/>
          </w:rPr>
          <w:fldChar w:fldCharType="end"/>
        </w:r>
      </w:p>
    </w:sdtContent>
  </w:sdt>
  <w:p w:rsidR="0073282F" w:rsidRDefault="007328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2F" w:rsidRDefault="0073282F" w:rsidP="0073282F">
      <w:pPr>
        <w:spacing w:after="0" w:line="240" w:lineRule="auto"/>
      </w:pPr>
      <w:r>
        <w:separator/>
      </w:r>
    </w:p>
  </w:footnote>
  <w:footnote w:type="continuationSeparator" w:id="0">
    <w:p w:rsidR="0073282F" w:rsidRDefault="0073282F" w:rsidP="0073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447B"/>
    <w:multiLevelType w:val="hybridMultilevel"/>
    <w:tmpl w:val="162018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A7"/>
    <w:rsid w:val="0027080F"/>
    <w:rsid w:val="002A3838"/>
    <w:rsid w:val="00575D37"/>
    <w:rsid w:val="006E0BA7"/>
    <w:rsid w:val="0073282F"/>
    <w:rsid w:val="00735998"/>
    <w:rsid w:val="007929A3"/>
    <w:rsid w:val="008473CD"/>
    <w:rsid w:val="00903316"/>
    <w:rsid w:val="009C331F"/>
    <w:rsid w:val="00C510E6"/>
    <w:rsid w:val="00D93C52"/>
    <w:rsid w:val="00D966FD"/>
    <w:rsid w:val="00E23273"/>
    <w:rsid w:val="00E318A4"/>
    <w:rsid w:val="00F34D7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82F"/>
  </w:style>
  <w:style w:type="paragraph" w:styleId="Pidipagina">
    <w:name w:val="footer"/>
    <w:basedOn w:val="Normale"/>
    <w:link w:val="PidipaginaCarattere"/>
    <w:uiPriority w:val="99"/>
    <w:unhideWhenUsed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8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93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82F"/>
  </w:style>
  <w:style w:type="paragraph" w:styleId="Pidipagina">
    <w:name w:val="footer"/>
    <w:basedOn w:val="Normale"/>
    <w:link w:val="PidipaginaCarattere"/>
    <w:uiPriority w:val="99"/>
    <w:unhideWhenUsed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8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9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Raffaella Petrini</dc:creator>
  <cp:lastModifiedBy>Sr. Raffaella Petrini</cp:lastModifiedBy>
  <cp:revision>6</cp:revision>
  <cp:lastPrinted>2015-01-10T10:37:00Z</cp:lastPrinted>
  <dcterms:created xsi:type="dcterms:W3CDTF">2015-01-05T10:06:00Z</dcterms:created>
  <dcterms:modified xsi:type="dcterms:W3CDTF">2015-01-10T10:37:00Z</dcterms:modified>
</cp:coreProperties>
</file>